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63" w:rsidRPr="009A4763" w:rsidRDefault="009A4763" w:rsidP="009A47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9A476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Рекомендации родителям </w:t>
      </w:r>
    </w:p>
    <w:p w:rsidR="009A4763" w:rsidRPr="009A4763" w:rsidRDefault="009A4763" w:rsidP="009A47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9A476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на период эпидемии </w:t>
      </w:r>
      <w:proofErr w:type="spellStart"/>
      <w:r w:rsidRPr="009A476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коронавирусной</w:t>
      </w:r>
      <w:proofErr w:type="spellEnd"/>
      <w:r w:rsidRPr="009A476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инфекции</w:t>
      </w:r>
    </w:p>
    <w:p w:rsidR="009A4763" w:rsidRPr="009A4763" w:rsidRDefault="009A4763" w:rsidP="009A47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9A4763" w:rsidRPr="009A4763" w:rsidRDefault="009A4763" w:rsidP="009A4763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Следует помнить, что при достаточной влажности и невысокой температуре </w:t>
      </w:r>
      <w:proofErr w:type="spellStart"/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коронавирус</w:t>
      </w:r>
      <w:proofErr w:type="spellEnd"/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может сохранять жизнеспособность в течение длительного времени, до 3 суток и более. У некоторых людей, независимо от </w:t>
      </w:r>
      <w:r w:rsidRPr="009A47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lastRenderedPageBreak/>
        <w:t>возраста, вирус может давать легкую или стертую форму заболевания. Именно такие люди наиболее часто становятся источником заболевания.</w:t>
      </w:r>
    </w:p>
    <w:p w:rsidR="00190434" w:rsidRDefault="00190434"/>
    <w:sectPr w:rsidR="0019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C12"/>
    <w:multiLevelType w:val="multilevel"/>
    <w:tmpl w:val="C894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763"/>
    <w:rsid w:val="00190434"/>
    <w:rsid w:val="009A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4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47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A4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025">
              <w:marLeft w:val="0"/>
              <w:marRight w:val="0"/>
              <w:marTop w:val="0"/>
              <w:marBottom w:val="0"/>
              <w:divBdr>
                <w:top w:val="none" w:sz="0" w:space="0" w:color="1CB8E3"/>
                <w:left w:val="none" w:sz="0" w:space="0" w:color="1CB8E3"/>
                <w:bottom w:val="none" w:sz="0" w:space="0" w:color="1CB8E3"/>
                <w:right w:val="none" w:sz="0" w:space="0" w:color="1CB8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2020-04-03T11:39:00Z</dcterms:created>
  <dcterms:modified xsi:type="dcterms:W3CDTF">2020-04-03T11:39:00Z</dcterms:modified>
</cp:coreProperties>
</file>