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E3" w:rsidRPr="00EE48A3" w:rsidRDefault="007114E3" w:rsidP="00711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7114E3" w:rsidRDefault="00E2743F" w:rsidP="007114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«Экологическое воспитание дош</w:t>
      </w:r>
      <w:r w:rsidR="007114E3">
        <w:rPr>
          <w:rFonts w:ascii="Times New Roman" w:hAnsi="Times New Roman" w:cs="Times New Roman"/>
          <w:bCs/>
          <w:sz w:val="28"/>
          <w:szCs w:val="28"/>
        </w:rPr>
        <w:t>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игровой деятельности</w:t>
      </w:r>
      <w:r w:rsidR="007114E3">
        <w:rPr>
          <w:rFonts w:ascii="Times New Roman" w:hAnsi="Times New Roman" w:cs="Times New Roman"/>
          <w:bCs/>
          <w:sz w:val="28"/>
          <w:szCs w:val="28"/>
        </w:rPr>
        <w:t>»</w:t>
      </w:r>
    </w:p>
    <w:p w:rsidR="007114E3" w:rsidRDefault="007114E3" w:rsidP="007114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E3" w:rsidRPr="00223AB9" w:rsidRDefault="007114E3" w:rsidP="007114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</w:t>
      </w:r>
      <w:r w:rsidR="000D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воспитатель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М.И.Чечаева</w:t>
      </w:r>
      <w:proofErr w:type="spellEnd"/>
    </w:p>
    <w:p w:rsidR="007114E3" w:rsidRDefault="007114E3" w:rsidP="007114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43F" w:rsidRDefault="007114E3" w:rsidP="00E27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8A3">
        <w:rPr>
          <w:rFonts w:ascii="Times New Roman" w:hAnsi="Times New Roman" w:cs="Times New Roman"/>
          <w:bCs/>
          <w:sz w:val="28"/>
          <w:szCs w:val="28"/>
        </w:rPr>
        <w:t>«Природа – это самая лучшая из книг, написанная</w:t>
      </w:r>
      <w:r w:rsidR="00E2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3F" w:rsidRDefault="00E2743F" w:rsidP="00E2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114E3" w:rsidRPr="00EE48A3">
        <w:rPr>
          <w:rFonts w:ascii="Times New Roman" w:hAnsi="Times New Roman" w:cs="Times New Roman"/>
          <w:bCs/>
          <w:sz w:val="28"/>
          <w:szCs w:val="28"/>
        </w:rPr>
        <w:t>на особом языке. Этот язык надо изучать»</w:t>
      </w:r>
    </w:p>
    <w:p w:rsidR="007114E3" w:rsidRPr="00EE48A3" w:rsidRDefault="007114E3" w:rsidP="00E27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bCs/>
          <w:sz w:val="28"/>
          <w:szCs w:val="28"/>
        </w:rPr>
        <w:t>Н.Г. Гарин-Михайловский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8A3">
        <w:rPr>
          <w:rFonts w:ascii="Times New Roman" w:hAnsi="Times New Roman" w:cs="Times New Roman"/>
          <w:sz w:val="28"/>
          <w:szCs w:val="28"/>
        </w:rPr>
        <w:t>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 Уважение к природе, сознательное, бережное и заинтересованное отношение к ней каждого человека должны воспитываться с раннего детства в семье и в детском саду.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 xml:space="preserve">На современном этапе экологическое воспитание стало одним из важных направлений дошкольной педагогики и реализуется во многих дошкольных учреждениях. В каждой основной образовательной программе дошкольного образования включены пункты по экологическому воспитанию дошкольников. Следует учесть, что в </w:t>
      </w:r>
      <w:r w:rsidR="004A3F75">
        <w:rPr>
          <w:rFonts w:ascii="Times New Roman" w:hAnsi="Times New Roman" w:cs="Times New Roman"/>
          <w:sz w:val="28"/>
          <w:szCs w:val="28"/>
        </w:rPr>
        <w:t xml:space="preserve">ФГОС ДО </w:t>
      </w:r>
      <w:r w:rsidRPr="00EE48A3">
        <w:rPr>
          <w:rFonts w:ascii="Times New Roman" w:hAnsi="Times New Roman" w:cs="Times New Roman"/>
          <w:sz w:val="28"/>
          <w:szCs w:val="28"/>
        </w:rPr>
        <w:t>не отведено место специально экологическому воспитанию, но оно входит в содержательный раздел программы - образовательная область «Познавательное развитие» в части «Ознакомление с миром природы», где основными задачами являются не только ознакомление с природой и природными явлениями, но и формирование элементарных экологических представлений. Формирования того, что человек - часть природы, что он должен беречь, охранять и защищать её, что в природе всё взаимосвязано, что жизнь человека во многом зависит от окружающей среды, воспитания умения правильно вести себя в природе.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По экологической проблематике проводятся различного уровня конференции, организуются курсы повышения для педагогов по этой тематике. Казалось бы, все прекрасно. Однако опыт показывает, что далеко не все проблемы в этой области пока решены. Существуют разночтения в понимании терминов «экология», «экологическое воспитание (образование)», в определении целей, задач, содержания и методики экологического образования.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Например, иногда педагоги в детском саду идут по самому простому пути, переименовывая традиционные занятия по ознакомлению дошкольников с окружающим миром, природой, по воспитанию нравственных качеств ребенка в «экологические». Чем же обусловлена такая ситуация?</w:t>
      </w:r>
    </w:p>
    <w:p w:rsidR="004A3F75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Не секрет, что экологическое воспитание дошкольников должен осуществлять педагог, который сам владеет знаниями в области экологии, сам любит природу и заботится о ней. Он преподносит комплекс экологических знаний в доступной, увлекательной форме на основе принципа развивающего обучения и направленного на развитие личности ребёнка.</w:t>
      </w:r>
      <w:r w:rsidRPr="00EE48A3">
        <w:rPr>
          <w:rFonts w:ascii="Times New Roman" w:hAnsi="Times New Roman" w:cs="Times New Roman"/>
          <w:sz w:val="28"/>
          <w:szCs w:val="28"/>
        </w:rPr>
        <w:br/>
        <w:t xml:space="preserve">С введением ФГОС дошкольного образования возросло внимание к </w:t>
      </w:r>
      <w:proofErr w:type="spellStart"/>
      <w:r w:rsidRPr="00EE48A3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EE48A3">
        <w:rPr>
          <w:rFonts w:ascii="Times New Roman" w:hAnsi="Times New Roman" w:cs="Times New Roman"/>
          <w:sz w:val="28"/>
          <w:szCs w:val="28"/>
        </w:rPr>
        <w:t xml:space="preserve"> подходу. В каждой ступени образования выделяются ведущие способы деятельности. Для дошкольников такой ведущей деятельностью является игра. 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lastRenderedPageBreak/>
        <w:t>В настоящее время в практике работы детского сада широкое распространение получили экологические игры, где педагоги формируют у детей не только экологические понятия, но и развивают память, логическое мышление, речь. Наряду с игрой в ФГОС ДО определены и другие виды деятельности: познавательная, исследовательская, продуктивная, коммуникативная. Каждый из названных видов деятельности дошкольника может и должен быть введён в структуру экологического образования.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 xml:space="preserve">Но мне хочется отметить роль экологического образования в речевом развитии детей дошкольного возраста. 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Ключевое значение имеет практическая деятельность детей в природе. Именно в активной деятельности ребёнок реализует свои потребности пытливого исследователя, делает выводы, обобщения. Важный метод экологического воспитания – слово, его правильное использование в разных формах работы с детьми. Причём наибольшее значение имеет беседа – чёткая и гибкая последовательность вопросов, помогающих детям понять причинно-следственные связи, сформулировать выводы, сделать обобщения, перенести знания в новую ситуацию. Именно беседа выявляет нравственную позицию ребёнка в его отношениях с животными, растениями, людьми.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Необычный проблемный сюжет картин стимулирует ребёнка в процессе беседы, игры, развитию логического мышления, фантазии и экологических понятий.</w:t>
      </w:r>
    </w:p>
    <w:p w:rsidR="007114E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 xml:space="preserve">Неотъемлемой частью работы педагогов ДОО является взаимодействие с родителями воспитанников по вопросам экологического воспитания – это и совместные мероприятия детей и родителей, организация выставок работ из природного материала, выставка экологических плакатов, проведение родительских собраний. Но самое главное в процессе формирования экологических ценностей, чтобы каждый понял: «Ты пришёл в гости в природу – не делай ничего, что бы счёл неприличным сделать в гостях»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4E3" w:rsidRPr="00EE48A3" w:rsidRDefault="007114E3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РЕФЛЕКСИЯ</w:t>
      </w:r>
    </w:p>
    <w:p w:rsidR="007114E3" w:rsidRPr="00EE48A3" w:rsidRDefault="007114E3" w:rsidP="004A3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8A3">
        <w:rPr>
          <w:rFonts w:ascii="Times New Roman" w:hAnsi="Times New Roman" w:cs="Times New Roman"/>
          <w:sz w:val="28"/>
          <w:szCs w:val="28"/>
        </w:rPr>
        <w:t>И подводя итоги своего выступления, я хочу с вами немного поиграть.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EE48A3">
        <w:rPr>
          <w:rFonts w:ascii="Times New Roman" w:hAnsi="Times New Roman" w:cs="Times New Roman"/>
          <w:sz w:val="28"/>
          <w:szCs w:val="28"/>
        </w:rPr>
        <w:t>Педагоги кладут на стол фишку зелёного цвета, если по пункту, зачитанному мной, достигнут положительный результат, кладут фишку белого цвета – если нет.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EE48A3">
        <w:rPr>
          <w:rFonts w:ascii="Times New Roman" w:hAnsi="Times New Roman" w:cs="Times New Roman"/>
          <w:sz w:val="28"/>
          <w:szCs w:val="28"/>
        </w:rPr>
        <w:t>Дети группы знают, какую пользу оказывают птицы в природе.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>Вы доказали детям взаимосвязь всего живого, они знают, что нет вредных живых существ.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>Наблюдения за живым в природе проводятся вами постоянно, при этом развивают мыслительную и речевую деятельность дошкольников.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Наблюдения за объектами природы вы интегрируете с занятиями по рисованию, развитию речи, лепке, конструированию, с театральной деятельностью.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Полив комнатных растений в уголке природы осуществляют дети.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На вашем участке имеются кормушки.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Вы с детьми летом собирали корм для птиц.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На вашем участке есть скворечник.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Дети знают о пользе насекомых и бережно относятся к ним.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В группе есть библиотечка книг о природе.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Дети знают стихи на тему бережного отношения ко всему живому.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E48A3">
        <w:rPr>
          <w:rFonts w:ascii="Times New Roman" w:hAnsi="Times New Roman" w:cs="Times New Roman"/>
          <w:sz w:val="28"/>
          <w:szCs w:val="28"/>
        </w:rPr>
        <w:t xml:space="preserve"> В группе оформляется наглядная агитация для родителей по экологическому воспитанию.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 w:rsidRPr="00EE48A3">
        <w:rPr>
          <w:rFonts w:ascii="Times New Roman" w:hAnsi="Times New Roman" w:cs="Times New Roman"/>
          <w:sz w:val="28"/>
          <w:szCs w:val="28"/>
        </w:rPr>
        <w:br/>
        <w:t>Посмотрите, на нашу голубую планету: я нисколько не сомневалась, что она будет такая зелёная, чистая, живая.</w:t>
      </w:r>
      <w:r w:rsidRPr="00EE48A3">
        <w:rPr>
          <w:rFonts w:ascii="Times New Roman" w:hAnsi="Times New Roman" w:cs="Times New Roman"/>
          <w:sz w:val="28"/>
          <w:szCs w:val="28"/>
        </w:rPr>
        <w:br/>
      </w:r>
      <w:r w:rsidRPr="00EE48A3">
        <w:rPr>
          <w:rFonts w:ascii="Times New Roman" w:hAnsi="Times New Roman" w:cs="Times New Roman"/>
          <w:sz w:val="28"/>
          <w:szCs w:val="28"/>
        </w:rPr>
        <w:br/>
        <w:t>Меня очень радует преобладание зелёных фишек на ваших столах… Это - положительные результаты в вашей работе. А если есть пробелы в воспитании у детей бережного и доброжелательного отношения к природе, то это можно ещё исправить, самое главное мы знаем как это сделать.</w:t>
      </w:r>
      <w:r w:rsidRPr="00EE48A3">
        <w:rPr>
          <w:rFonts w:ascii="Times New Roman" w:hAnsi="Times New Roman" w:cs="Times New Roman"/>
          <w:sz w:val="28"/>
          <w:szCs w:val="28"/>
        </w:rPr>
        <w:br/>
      </w:r>
    </w:p>
    <w:p w:rsidR="004A3F75" w:rsidRPr="00EE48A3" w:rsidRDefault="004A3F75" w:rsidP="004A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Литература:</w:t>
      </w:r>
    </w:p>
    <w:p w:rsidR="004A3F75" w:rsidRPr="00EE48A3" w:rsidRDefault="004A3F75" w:rsidP="004A3F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Н.А.Рыжова «Экологическое образование в детском саду» /М. Карапуз. 2000.</w:t>
      </w:r>
    </w:p>
    <w:p w:rsidR="004A3F75" w:rsidRPr="00EE48A3" w:rsidRDefault="004A3F75" w:rsidP="004A3F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8A3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EE48A3">
        <w:rPr>
          <w:rFonts w:ascii="Times New Roman" w:hAnsi="Times New Roman" w:cs="Times New Roman"/>
          <w:sz w:val="28"/>
          <w:szCs w:val="28"/>
        </w:rPr>
        <w:t xml:space="preserve"> «Система экологического развития детей дошкольного и младшего школьного возраста» //Управление ДОУ. 2005 г. №2.</w:t>
      </w:r>
    </w:p>
    <w:p w:rsidR="004A3F75" w:rsidRPr="00EE48A3" w:rsidRDefault="004A3F75" w:rsidP="004A3F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С.Н.Николаева «Юный эколог» /Москва. Мозаика-синтез, 2004 г.</w:t>
      </w:r>
    </w:p>
    <w:p w:rsidR="004A3F75" w:rsidRPr="00EE48A3" w:rsidRDefault="004A3F75" w:rsidP="004A3F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от 17.10.2013 г.</w:t>
      </w:r>
    </w:p>
    <w:p w:rsidR="004A3F75" w:rsidRPr="00EE48A3" w:rsidRDefault="004A3F75" w:rsidP="004A3F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A3">
        <w:rPr>
          <w:rFonts w:ascii="Times New Roman" w:hAnsi="Times New Roman" w:cs="Times New Roman"/>
          <w:sz w:val="28"/>
          <w:szCs w:val="28"/>
        </w:rPr>
        <w:t>Т.А.Ткаченко «Развитие мышления и речи по картинам с проблемным сюжетом у дошкольника 5-7 лет»</w:t>
      </w:r>
    </w:p>
    <w:p w:rsidR="004A3F75" w:rsidRPr="00EE48A3" w:rsidRDefault="004A3F75" w:rsidP="004A3F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8A3">
        <w:rPr>
          <w:rFonts w:ascii="Times New Roman" w:hAnsi="Times New Roman" w:cs="Times New Roman"/>
          <w:sz w:val="28"/>
          <w:szCs w:val="28"/>
        </w:rPr>
        <w:t>В.Нищева</w:t>
      </w:r>
      <w:proofErr w:type="spellEnd"/>
      <w:r w:rsidRPr="00EE48A3">
        <w:rPr>
          <w:rFonts w:ascii="Times New Roman" w:hAnsi="Times New Roman" w:cs="Times New Roman"/>
          <w:sz w:val="28"/>
          <w:szCs w:val="28"/>
        </w:rPr>
        <w:t xml:space="preserve"> «Развивающие сказки» /Санкт-Петербург «Детство-пресс», 2002 г.</w:t>
      </w:r>
    </w:p>
    <w:p w:rsidR="007114E3" w:rsidRPr="00EE48A3" w:rsidRDefault="007114E3" w:rsidP="004A3F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E3" w:rsidRPr="00EE48A3" w:rsidRDefault="007114E3" w:rsidP="004A3F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E3" w:rsidRPr="00EE48A3" w:rsidRDefault="007114E3" w:rsidP="004A3F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Pr="007258BE" w:rsidRDefault="007114E3" w:rsidP="007114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114E3" w:rsidRDefault="007114E3" w:rsidP="007114E3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color w:val="37474F"/>
          <w:kern w:val="36"/>
          <w:sz w:val="28"/>
          <w:szCs w:val="28"/>
          <w:lang w:eastAsia="ru-RU"/>
        </w:rPr>
      </w:pPr>
    </w:p>
    <w:p w:rsidR="00FA01BB" w:rsidRDefault="00FA01BB"/>
    <w:sectPr w:rsidR="00FA01BB" w:rsidSect="007114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7C59"/>
    <w:multiLevelType w:val="multilevel"/>
    <w:tmpl w:val="8080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94F"/>
    <w:rsid w:val="0001694F"/>
    <w:rsid w:val="000D664A"/>
    <w:rsid w:val="002D0DB6"/>
    <w:rsid w:val="004A3F75"/>
    <w:rsid w:val="007114E3"/>
    <w:rsid w:val="00E2743F"/>
    <w:rsid w:val="00F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2022-01-15T21:08:00Z</dcterms:created>
  <dcterms:modified xsi:type="dcterms:W3CDTF">2022-02-07T08:19:00Z</dcterms:modified>
</cp:coreProperties>
</file>